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19D" w:rsidRDefault="00634739">
      <w:pPr>
        <w:spacing w:line="360" w:lineRule="auto"/>
        <w:jc w:val="center"/>
        <w:rPr>
          <w:rFonts w:ascii="黑体" w:eastAsia="黑体" w:hAnsi="黑体" w:cs="黑体"/>
          <w:sz w:val="44"/>
          <w:szCs w:val="44"/>
        </w:rPr>
      </w:pPr>
      <w:r>
        <w:rPr>
          <w:rFonts w:ascii="黑体" w:eastAsia="黑体" w:hAnsi="黑体" w:cs="黑体" w:hint="eastAsia"/>
          <w:sz w:val="44"/>
          <w:szCs w:val="44"/>
        </w:rPr>
        <w:t>我院成功举办</w:t>
      </w:r>
      <w:r w:rsidR="0038107C">
        <w:rPr>
          <w:rFonts w:ascii="黑体" w:eastAsia="黑体" w:hAnsi="黑体" w:cs="黑体" w:hint="eastAsia"/>
          <w:sz w:val="44"/>
          <w:szCs w:val="44"/>
        </w:rPr>
        <w:t>心理健康教育宣传周活动</w:t>
      </w:r>
    </w:p>
    <w:p w:rsidR="0067519D" w:rsidRDefault="0038107C">
      <w:pPr>
        <w:ind w:firstLineChars="200" w:firstLine="560"/>
        <w:rPr>
          <w:rFonts w:asciiTheme="minorEastAsia" w:eastAsiaTheme="minorEastAsia" w:hAnsiTheme="minorEastAsia" w:cstheme="minorEastAsia"/>
          <w:bCs/>
          <w:color w:val="000000"/>
          <w:sz w:val="28"/>
          <w:szCs w:val="28"/>
        </w:rPr>
      </w:pPr>
      <w:r>
        <w:rPr>
          <w:rFonts w:asciiTheme="minorEastAsia" w:eastAsiaTheme="minorEastAsia" w:hAnsiTheme="minorEastAsia" w:cstheme="minorEastAsia" w:hint="eastAsia"/>
          <w:bCs/>
          <w:color w:val="000000"/>
          <w:sz w:val="28"/>
          <w:szCs w:val="28"/>
        </w:rPr>
        <w:t>根据《中共河南省委高校工委办公室</w:t>
      </w:r>
      <w:r>
        <w:rPr>
          <w:rFonts w:asciiTheme="minorEastAsia" w:eastAsiaTheme="minorEastAsia" w:hAnsiTheme="minorEastAsia" w:cstheme="minorEastAsia" w:hint="eastAsia"/>
          <w:bCs/>
          <w:color w:val="000000"/>
          <w:sz w:val="28"/>
          <w:szCs w:val="28"/>
        </w:rPr>
        <w:t xml:space="preserve"> </w:t>
      </w:r>
      <w:r>
        <w:rPr>
          <w:rFonts w:asciiTheme="minorEastAsia" w:eastAsiaTheme="minorEastAsia" w:hAnsiTheme="minorEastAsia" w:cstheme="minorEastAsia" w:hint="eastAsia"/>
          <w:bCs/>
          <w:color w:val="000000"/>
          <w:sz w:val="28"/>
          <w:szCs w:val="28"/>
        </w:rPr>
        <w:t>河南省教育厅办公室关于开展</w:t>
      </w:r>
      <w:r>
        <w:rPr>
          <w:rFonts w:asciiTheme="minorEastAsia" w:eastAsiaTheme="minorEastAsia" w:hAnsiTheme="minorEastAsia" w:cstheme="minorEastAsia" w:hint="eastAsia"/>
          <w:bCs/>
          <w:color w:val="000000"/>
          <w:sz w:val="28"/>
          <w:szCs w:val="28"/>
        </w:rPr>
        <w:t>2019</w:t>
      </w:r>
      <w:r>
        <w:rPr>
          <w:rFonts w:asciiTheme="minorEastAsia" w:eastAsiaTheme="minorEastAsia" w:hAnsiTheme="minorEastAsia" w:cstheme="minorEastAsia" w:hint="eastAsia"/>
          <w:bCs/>
          <w:color w:val="000000"/>
          <w:sz w:val="28"/>
          <w:szCs w:val="28"/>
        </w:rPr>
        <w:t>年度全省高校心理健康教育宣传周活动的通知》精神及要求，为切实加强和改进我校心理健康教育工作，结合我校实际，十月份在全校开展了心理健康教育宣传周活动，本次活动的主题为“健康青春你我，奉献伟大祖国”，具体活动情况如下：</w:t>
      </w:r>
    </w:p>
    <w:p w:rsidR="0067519D" w:rsidRDefault="0038107C">
      <w:pPr>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color w:val="000000"/>
          <w:sz w:val="28"/>
          <w:szCs w:val="28"/>
        </w:rPr>
        <w:t>一、心理健康教育宣传周启动仪式</w:t>
      </w:r>
    </w:p>
    <w:p w:rsidR="0067519D" w:rsidRDefault="0038107C">
      <w:pPr>
        <w:spacing w:line="560" w:lineRule="exact"/>
        <w:ind w:firstLineChars="200" w:firstLine="560"/>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color w:val="000000"/>
          <w:sz w:val="28"/>
          <w:szCs w:val="28"/>
        </w:rPr>
        <w:t>时间：</w:t>
      </w:r>
      <w:r>
        <w:rPr>
          <w:rFonts w:asciiTheme="minorEastAsia" w:eastAsiaTheme="minorEastAsia" w:hAnsiTheme="minorEastAsia" w:cstheme="minorEastAsia" w:hint="eastAsia"/>
          <w:color w:val="000000"/>
          <w:sz w:val="28"/>
          <w:szCs w:val="28"/>
        </w:rPr>
        <w:t>2019</w:t>
      </w:r>
      <w:r>
        <w:rPr>
          <w:rFonts w:asciiTheme="minorEastAsia" w:eastAsiaTheme="minorEastAsia" w:hAnsiTheme="minorEastAsia" w:cstheme="minorEastAsia" w:hint="eastAsia"/>
          <w:color w:val="000000"/>
          <w:sz w:val="28"/>
          <w:szCs w:val="28"/>
        </w:rPr>
        <w:t>年</w:t>
      </w:r>
      <w:r>
        <w:rPr>
          <w:rFonts w:asciiTheme="minorEastAsia" w:eastAsiaTheme="minorEastAsia" w:hAnsiTheme="minorEastAsia" w:cstheme="minorEastAsia" w:hint="eastAsia"/>
          <w:color w:val="000000"/>
          <w:sz w:val="28"/>
          <w:szCs w:val="28"/>
        </w:rPr>
        <w:t>10</w:t>
      </w:r>
      <w:r>
        <w:rPr>
          <w:rFonts w:asciiTheme="minorEastAsia" w:eastAsiaTheme="minorEastAsia" w:hAnsiTheme="minorEastAsia" w:cstheme="minorEastAsia" w:hint="eastAsia"/>
          <w:color w:val="000000"/>
          <w:sz w:val="28"/>
          <w:szCs w:val="28"/>
        </w:rPr>
        <w:t>月</w:t>
      </w:r>
      <w:r>
        <w:rPr>
          <w:rFonts w:asciiTheme="minorEastAsia" w:eastAsiaTheme="minorEastAsia" w:hAnsiTheme="minorEastAsia" w:cstheme="minorEastAsia" w:hint="eastAsia"/>
          <w:color w:val="000000"/>
          <w:sz w:val="28"/>
          <w:szCs w:val="28"/>
        </w:rPr>
        <w:t>21</w:t>
      </w:r>
      <w:r>
        <w:rPr>
          <w:rFonts w:asciiTheme="minorEastAsia" w:eastAsiaTheme="minorEastAsia" w:hAnsiTheme="minorEastAsia" w:cstheme="minorEastAsia" w:hint="eastAsia"/>
          <w:color w:val="000000"/>
          <w:sz w:val="28"/>
          <w:szCs w:val="28"/>
        </w:rPr>
        <w:t>日（周一）晚上</w:t>
      </w:r>
      <w:r>
        <w:rPr>
          <w:rFonts w:asciiTheme="minorEastAsia" w:eastAsiaTheme="minorEastAsia" w:hAnsiTheme="minorEastAsia" w:cstheme="minorEastAsia" w:hint="eastAsia"/>
          <w:color w:val="000000"/>
          <w:sz w:val="28"/>
          <w:szCs w:val="28"/>
        </w:rPr>
        <w:t>19:00</w:t>
      </w:r>
    </w:p>
    <w:p w:rsidR="0067519D" w:rsidRDefault="0038107C">
      <w:pPr>
        <w:spacing w:line="560" w:lineRule="exact"/>
        <w:ind w:firstLineChars="200" w:firstLine="560"/>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color w:val="000000"/>
          <w:sz w:val="28"/>
          <w:szCs w:val="28"/>
        </w:rPr>
        <w:t>地点：办公楼五楼会议室</w:t>
      </w:r>
    </w:p>
    <w:p w:rsidR="0067519D" w:rsidRDefault="0038107C">
      <w:pPr>
        <w:spacing w:line="560" w:lineRule="exact"/>
        <w:ind w:firstLineChars="200" w:firstLine="560"/>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color w:val="000000"/>
          <w:sz w:val="28"/>
          <w:szCs w:val="28"/>
        </w:rPr>
        <w:t>内容：传达《中共河南省委高校工委办公室</w:t>
      </w:r>
      <w:r>
        <w:rPr>
          <w:rFonts w:asciiTheme="minorEastAsia" w:eastAsiaTheme="minorEastAsia" w:hAnsiTheme="minorEastAsia" w:cstheme="minorEastAsia" w:hint="eastAsia"/>
          <w:color w:val="000000"/>
          <w:sz w:val="28"/>
          <w:szCs w:val="28"/>
        </w:rPr>
        <w:t xml:space="preserve"> </w:t>
      </w:r>
      <w:r>
        <w:rPr>
          <w:rFonts w:asciiTheme="minorEastAsia" w:eastAsiaTheme="minorEastAsia" w:hAnsiTheme="minorEastAsia" w:cstheme="minorEastAsia" w:hint="eastAsia"/>
          <w:color w:val="000000"/>
          <w:sz w:val="28"/>
          <w:szCs w:val="28"/>
        </w:rPr>
        <w:t>河南省教育厅办公室关于开展</w:t>
      </w:r>
      <w:r>
        <w:rPr>
          <w:rFonts w:asciiTheme="minorEastAsia" w:eastAsiaTheme="minorEastAsia" w:hAnsiTheme="minorEastAsia" w:cstheme="minorEastAsia" w:hint="eastAsia"/>
          <w:color w:val="000000"/>
          <w:sz w:val="28"/>
          <w:szCs w:val="28"/>
        </w:rPr>
        <w:t>2019</w:t>
      </w:r>
      <w:r>
        <w:rPr>
          <w:rFonts w:asciiTheme="minorEastAsia" w:eastAsiaTheme="minorEastAsia" w:hAnsiTheme="minorEastAsia" w:cstheme="minorEastAsia" w:hint="eastAsia"/>
          <w:color w:val="000000"/>
          <w:sz w:val="28"/>
          <w:szCs w:val="28"/>
        </w:rPr>
        <w:t>年度全省高校心理健康教育宣传周活动的通知》精神及学校《关于举办</w:t>
      </w:r>
      <w:r>
        <w:rPr>
          <w:rFonts w:asciiTheme="minorEastAsia" w:eastAsiaTheme="minorEastAsia" w:hAnsiTheme="minorEastAsia" w:cstheme="minorEastAsia" w:hint="eastAsia"/>
          <w:color w:val="000000"/>
          <w:sz w:val="28"/>
          <w:szCs w:val="28"/>
        </w:rPr>
        <w:t>2019</w:t>
      </w:r>
      <w:r>
        <w:rPr>
          <w:rFonts w:asciiTheme="minorEastAsia" w:eastAsiaTheme="minorEastAsia" w:hAnsiTheme="minorEastAsia" w:cstheme="minorEastAsia" w:hint="eastAsia"/>
          <w:color w:val="000000"/>
          <w:sz w:val="28"/>
          <w:szCs w:val="28"/>
        </w:rPr>
        <w:t>年十月心理健康教育宣传周系列活动的通知》；院领导讲话对</w:t>
      </w:r>
      <w:r>
        <w:rPr>
          <w:rFonts w:asciiTheme="minorEastAsia" w:eastAsiaTheme="minorEastAsia" w:hAnsiTheme="minorEastAsia" w:cstheme="minorEastAsia" w:hint="eastAsia"/>
          <w:color w:val="000000"/>
          <w:sz w:val="28"/>
          <w:szCs w:val="28"/>
        </w:rPr>
        <w:t>2019</w:t>
      </w:r>
      <w:r>
        <w:rPr>
          <w:rFonts w:asciiTheme="minorEastAsia" w:eastAsiaTheme="minorEastAsia" w:hAnsiTheme="minorEastAsia" w:cstheme="minorEastAsia" w:hint="eastAsia"/>
          <w:color w:val="000000"/>
          <w:sz w:val="28"/>
          <w:szCs w:val="28"/>
        </w:rPr>
        <w:t>年十月心理健康教育宣传周活动进行强调。</w:t>
      </w:r>
    </w:p>
    <w:p w:rsidR="0067519D" w:rsidRDefault="0038107C">
      <w:pPr>
        <w:jc w:val="center"/>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noProof/>
          <w:color w:val="000000"/>
          <w:sz w:val="28"/>
          <w:szCs w:val="28"/>
        </w:rPr>
        <w:drawing>
          <wp:inline distT="0" distB="0" distL="114300" distR="114300">
            <wp:extent cx="5019040" cy="3078480"/>
            <wp:effectExtent l="0" t="0" r="10160" b="7620"/>
            <wp:docPr id="11" name="图片 11" descr="IMG_177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778_副本"/>
                    <pic:cNvPicPr>
                      <a:picLocks noChangeAspect="1"/>
                    </pic:cNvPicPr>
                  </pic:nvPicPr>
                  <pic:blipFill>
                    <a:blip r:embed="rId7" cstate="print"/>
                    <a:stretch>
                      <a:fillRect/>
                    </a:stretch>
                  </pic:blipFill>
                  <pic:spPr>
                    <a:xfrm>
                      <a:off x="0" y="0"/>
                      <a:ext cx="5019040" cy="3078480"/>
                    </a:xfrm>
                    <a:prstGeom prst="rect">
                      <a:avLst/>
                    </a:prstGeom>
                  </pic:spPr>
                </pic:pic>
              </a:graphicData>
            </a:graphic>
          </wp:inline>
        </w:drawing>
      </w:r>
    </w:p>
    <w:p w:rsidR="0067519D" w:rsidRDefault="0038107C">
      <w:pPr>
        <w:spacing w:line="560" w:lineRule="exact"/>
        <w:jc w:val="left"/>
        <w:rPr>
          <w:rFonts w:ascii="宋体" w:eastAsia="宋体" w:hAnsi="宋体" w:cs="宋体"/>
          <w:sz w:val="28"/>
          <w:szCs w:val="28"/>
        </w:rPr>
      </w:pPr>
      <w:r>
        <w:rPr>
          <w:rFonts w:asciiTheme="minorEastAsia" w:eastAsiaTheme="minorEastAsia" w:hAnsiTheme="minorEastAsia" w:cstheme="minorEastAsia" w:hint="eastAsia"/>
          <w:sz w:val="28"/>
          <w:szCs w:val="28"/>
        </w:rPr>
        <w:t>二、心理</w:t>
      </w:r>
      <w:r>
        <w:rPr>
          <w:rFonts w:ascii="宋体" w:eastAsia="宋体" w:hAnsi="宋体" w:cs="宋体" w:hint="eastAsia"/>
          <w:sz w:val="28"/>
          <w:szCs w:val="28"/>
        </w:rPr>
        <w:t>知识培训</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时间：</w:t>
      </w:r>
      <w:r>
        <w:rPr>
          <w:rFonts w:asciiTheme="minorEastAsia" w:eastAsiaTheme="minorEastAsia" w:hAnsiTheme="minorEastAsia" w:cstheme="minorEastAsia" w:hint="eastAsia"/>
          <w:sz w:val="28"/>
          <w:szCs w:val="28"/>
        </w:rPr>
        <w:t>2019</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月</w:t>
      </w:r>
      <w:r>
        <w:rPr>
          <w:rFonts w:asciiTheme="minorEastAsia" w:hAnsiTheme="minorEastAsia" w:cstheme="minorEastAsia" w:hint="eastAsia"/>
          <w:sz w:val="28"/>
          <w:szCs w:val="28"/>
        </w:rPr>
        <w:t>21</w:t>
      </w:r>
      <w:r>
        <w:rPr>
          <w:rFonts w:asciiTheme="minorEastAsia" w:eastAsiaTheme="minorEastAsia" w:hAnsiTheme="minorEastAsia" w:cstheme="minorEastAsia" w:hint="eastAsia"/>
          <w:sz w:val="28"/>
          <w:szCs w:val="28"/>
        </w:rPr>
        <w:t>日晚</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地点：办公楼</w:t>
      </w: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楼会议室</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人员：各系辅导员、学生会心理部负责人、各班心理委员</w:t>
      </w:r>
    </w:p>
    <w:p w:rsidR="0067519D" w:rsidRDefault="0038107C">
      <w:pPr>
        <w:spacing w:line="560" w:lineRule="exact"/>
        <w:jc w:val="left"/>
        <w:rPr>
          <w:rFonts w:asciiTheme="minorEastAsia" w:eastAsiaTheme="minorEastAsia" w:hAnsiTheme="minorEastAsia" w:cstheme="minorEastAsia"/>
          <w:b/>
          <w:bCs/>
          <w:color w:val="000000"/>
          <w:sz w:val="28"/>
          <w:szCs w:val="28"/>
        </w:rPr>
      </w:pPr>
      <w:r>
        <w:rPr>
          <w:rFonts w:asciiTheme="minorEastAsia" w:eastAsiaTheme="minorEastAsia" w:hAnsiTheme="minorEastAsia" w:cstheme="minorEastAsia" w:hint="eastAsia"/>
          <w:sz w:val="28"/>
          <w:szCs w:val="28"/>
        </w:rPr>
        <w:t>内容：（</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）心理健康教育基础知识及心理健康宣传活动内容及注意事项（</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201</w:t>
      </w:r>
      <w:r>
        <w:rPr>
          <w:rFonts w:asciiTheme="minorEastAsia" w:hAnsiTheme="minorEastAsia" w:cstheme="minorEastAsia" w:hint="eastAsia"/>
          <w:sz w:val="28"/>
          <w:szCs w:val="28"/>
        </w:rPr>
        <w:t>9</w:t>
      </w:r>
      <w:r>
        <w:rPr>
          <w:rFonts w:asciiTheme="minorEastAsia" w:eastAsiaTheme="minorEastAsia" w:hAnsiTheme="minorEastAsia" w:cstheme="minorEastAsia" w:hint="eastAsia"/>
          <w:sz w:val="28"/>
          <w:szCs w:val="28"/>
        </w:rPr>
        <w:t>级新生心理健康普测系统操作、实施。</w:t>
      </w:r>
    </w:p>
    <w:p w:rsidR="0067519D" w:rsidRDefault="0038107C">
      <w:pPr>
        <w:jc w:val="center"/>
        <w:rPr>
          <w:rFonts w:asciiTheme="minorEastAsia" w:eastAsiaTheme="minorEastAsia" w:hAnsiTheme="minorEastAsia" w:cstheme="minorEastAsia"/>
          <w:b/>
          <w:bCs/>
          <w:color w:val="000000"/>
          <w:sz w:val="28"/>
          <w:szCs w:val="28"/>
        </w:rPr>
      </w:pPr>
      <w:bookmarkStart w:id="0" w:name="_GoBack"/>
      <w:r>
        <w:rPr>
          <w:rFonts w:asciiTheme="minorEastAsia" w:eastAsiaTheme="minorEastAsia" w:hAnsiTheme="minorEastAsia" w:cstheme="minorEastAsia" w:hint="eastAsia"/>
          <w:b/>
          <w:bCs/>
          <w:noProof/>
          <w:color w:val="000000"/>
          <w:sz w:val="28"/>
          <w:szCs w:val="28"/>
        </w:rPr>
        <w:drawing>
          <wp:inline distT="0" distB="0" distL="114300" distR="114300">
            <wp:extent cx="4702810" cy="3148965"/>
            <wp:effectExtent l="0" t="0" r="2540" b="13335"/>
            <wp:docPr id="2" name="图片 2" descr="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使用"/>
                    <pic:cNvPicPr>
                      <a:picLocks noChangeAspect="1"/>
                    </pic:cNvPicPr>
                  </pic:nvPicPr>
                  <pic:blipFill>
                    <a:blip r:embed="rId8" cstate="print"/>
                    <a:stretch>
                      <a:fillRect/>
                    </a:stretch>
                  </pic:blipFill>
                  <pic:spPr>
                    <a:xfrm>
                      <a:off x="0" y="0"/>
                      <a:ext cx="4702810" cy="3148965"/>
                    </a:xfrm>
                    <a:prstGeom prst="rect">
                      <a:avLst/>
                    </a:prstGeom>
                  </pic:spPr>
                </pic:pic>
              </a:graphicData>
            </a:graphic>
          </wp:inline>
        </w:drawing>
      </w:r>
      <w:bookmarkEnd w:id="0"/>
    </w:p>
    <w:p w:rsidR="0067519D" w:rsidRDefault="0038107C">
      <w:pPr>
        <w:spacing w:line="560" w:lineRule="exact"/>
        <w:jc w:val="left"/>
        <w:rPr>
          <w:rFonts w:asciiTheme="minorEastAsia" w:eastAsiaTheme="minorEastAsia" w:hAnsiTheme="minorEastAsia" w:cstheme="minorEastAsia"/>
          <w:color w:val="0000FF"/>
          <w:sz w:val="28"/>
          <w:szCs w:val="28"/>
        </w:rPr>
      </w:pPr>
      <w:r>
        <w:rPr>
          <w:rFonts w:asciiTheme="minorEastAsia" w:eastAsiaTheme="minorEastAsia" w:hAnsiTheme="minorEastAsia" w:cstheme="minorEastAsia" w:hint="eastAsia"/>
          <w:sz w:val="28"/>
          <w:szCs w:val="28"/>
        </w:rPr>
        <w:t>三、心理健康教育主题宣传活动</w:t>
      </w:r>
    </w:p>
    <w:p w:rsidR="0067519D" w:rsidRDefault="0038107C">
      <w:pPr>
        <w:spacing w:line="560" w:lineRule="exact"/>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color w:val="000000"/>
          <w:sz w:val="28"/>
          <w:szCs w:val="28"/>
        </w:rPr>
        <w:t>时间：</w:t>
      </w:r>
      <w:r>
        <w:rPr>
          <w:rFonts w:asciiTheme="minorEastAsia" w:eastAsiaTheme="minorEastAsia" w:hAnsiTheme="minorEastAsia" w:cstheme="minorEastAsia" w:hint="eastAsia"/>
          <w:color w:val="000000"/>
          <w:sz w:val="28"/>
          <w:szCs w:val="28"/>
        </w:rPr>
        <w:t>10</w:t>
      </w:r>
      <w:r>
        <w:rPr>
          <w:rFonts w:asciiTheme="minorEastAsia" w:eastAsiaTheme="minorEastAsia" w:hAnsiTheme="minorEastAsia" w:cstheme="minorEastAsia" w:hint="eastAsia"/>
          <w:color w:val="000000"/>
          <w:sz w:val="28"/>
          <w:szCs w:val="28"/>
        </w:rPr>
        <w:t>月</w:t>
      </w:r>
      <w:r>
        <w:rPr>
          <w:rFonts w:asciiTheme="minorEastAsia" w:eastAsiaTheme="minorEastAsia" w:hAnsiTheme="minorEastAsia" w:cstheme="minorEastAsia" w:hint="eastAsia"/>
          <w:color w:val="000000"/>
          <w:sz w:val="28"/>
          <w:szCs w:val="28"/>
        </w:rPr>
        <w:t>21</w:t>
      </w:r>
      <w:r>
        <w:rPr>
          <w:rFonts w:asciiTheme="minorEastAsia" w:eastAsiaTheme="minorEastAsia" w:hAnsiTheme="minorEastAsia" w:cstheme="minorEastAsia" w:hint="eastAsia"/>
          <w:color w:val="000000"/>
          <w:sz w:val="28"/>
          <w:szCs w:val="28"/>
        </w:rPr>
        <w:t>日</w:t>
      </w:r>
      <w:r>
        <w:rPr>
          <w:rFonts w:asciiTheme="minorEastAsia" w:eastAsiaTheme="minorEastAsia" w:hAnsiTheme="minorEastAsia" w:cstheme="minorEastAsia" w:hint="eastAsia"/>
          <w:color w:val="000000"/>
          <w:sz w:val="28"/>
          <w:szCs w:val="28"/>
        </w:rPr>
        <w:t>-10</w:t>
      </w:r>
      <w:r>
        <w:rPr>
          <w:rFonts w:asciiTheme="minorEastAsia" w:eastAsiaTheme="minorEastAsia" w:hAnsiTheme="minorEastAsia" w:cstheme="minorEastAsia" w:hint="eastAsia"/>
          <w:color w:val="000000"/>
          <w:sz w:val="28"/>
          <w:szCs w:val="28"/>
        </w:rPr>
        <w:t>月</w:t>
      </w:r>
      <w:r>
        <w:rPr>
          <w:rFonts w:asciiTheme="minorEastAsia" w:eastAsiaTheme="minorEastAsia" w:hAnsiTheme="minorEastAsia" w:cstheme="minorEastAsia" w:hint="eastAsia"/>
          <w:color w:val="000000"/>
          <w:sz w:val="28"/>
          <w:szCs w:val="28"/>
        </w:rPr>
        <w:t>25</w:t>
      </w:r>
      <w:r>
        <w:rPr>
          <w:rFonts w:asciiTheme="minorEastAsia" w:eastAsiaTheme="minorEastAsia" w:hAnsiTheme="minorEastAsia" w:cstheme="minorEastAsia" w:hint="eastAsia"/>
          <w:color w:val="000000"/>
          <w:sz w:val="28"/>
          <w:szCs w:val="28"/>
        </w:rPr>
        <w:t>日</w:t>
      </w:r>
    </w:p>
    <w:p w:rsidR="0067519D" w:rsidRDefault="0038107C">
      <w:pPr>
        <w:spacing w:line="560" w:lineRule="exact"/>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color w:val="000000"/>
          <w:sz w:val="28"/>
          <w:szCs w:val="28"/>
        </w:rPr>
        <w:t>地点：文化长廊、餐厅前小广场、文化广场</w:t>
      </w:r>
    </w:p>
    <w:p w:rsidR="0067519D" w:rsidRDefault="0038107C">
      <w:pPr>
        <w:spacing w:line="560" w:lineRule="exact"/>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color w:val="000000"/>
          <w:sz w:val="28"/>
          <w:szCs w:val="28"/>
        </w:rPr>
        <w:t>内容：围</w:t>
      </w:r>
      <w:r>
        <w:rPr>
          <w:rFonts w:ascii="宋体" w:eastAsia="宋体" w:hAnsi="宋体" w:cs="宋体" w:hint="eastAsia"/>
          <w:color w:val="000000"/>
          <w:sz w:val="28"/>
          <w:szCs w:val="28"/>
        </w:rPr>
        <w:t>绕主题，</w:t>
      </w:r>
      <w:r>
        <w:rPr>
          <w:rFonts w:ascii="宋体" w:eastAsia="宋体" w:hAnsi="宋体" w:cs="宋体" w:hint="eastAsia"/>
          <w:sz w:val="28"/>
          <w:szCs w:val="28"/>
        </w:rPr>
        <w:t>充分利用校园广播站、互联网平台、心灵之家官方平台、班级电视、黑板报、宣传栏等各种宣传方式，大力普及心理健康知识，积极营造氛围，让广大学生了解心理健康知识、充分参与活动、切实提升自身心理素质。</w:t>
      </w:r>
    </w:p>
    <w:p w:rsidR="0067519D" w:rsidRDefault="0038107C">
      <w:pPr>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noProof/>
          <w:color w:val="000000"/>
          <w:sz w:val="28"/>
          <w:szCs w:val="28"/>
        </w:rPr>
        <w:lastRenderedPageBreak/>
        <w:drawing>
          <wp:inline distT="0" distB="0" distL="114300" distR="114300">
            <wp:extent cx="5000625" cy="3805555"/>
            <wp:effectExtent l="0" t="0" r="9525" b="4445"/>
            <wp:docPr id="4" name="图片 4"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nitpintu_副本"/>
                    <pic:cNvPicPr>
                      <a:picLocks noChangeAspect="1"/>
                    </pic:cNvPicPr>
                  </pic:nvPicPr>
                  <pic:blipFill>
                    <a:blip r:embed="rId9" cstate="print"/>
                    <a:stretch>
                      <a:fillRect/>
                    </a:stretch>
                  </pic:blipFill>
                  <pic:spPr>
                    <a:xfrm>
                      <a:off x="0" y="0"/>
                      <a:ext cx="5000625" cy="3805555"/>
                    </a:xfrm>
                    <a:prstGeom prst="rect">
                      <a:avLst/>
                    </a:prstGeom>
                  </pic:spPr>
                </pic:pic>
              </a:graphicData>
            </a:graphic>
          </wp:inline>
        </w:drawing>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hAnsiTheme="minorEastAsia" w:cstheme="minorEastAsia" w:hint="eastAsia"/>
          <w:sz w:val="28"/>
          <w:szCs w:val="28"/>
        </w:rPr>
        <w:t>四</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sz w:val="28"/>
          <w:szCs w:val="28"/>
        </w:rPr>
        <w:t>心情素描</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sz w:val="28"/>
          <w:szCs w:val="28"/>
        </w:rPr>
        <w:t>心理漫画征集、展示</w:t>
      </w:r>
      <w:r>
        <w:rPr>
          <w:rFonts w:asciiTheme="minorEastAsia" w:eastAsiaTheme="minorEastAsia" w:hAnsiTheme="minorEastAsia" w:cstheme="minorEastAsia"/>
          <w:color w:val="0000FF"/>
          <w:sz w:val="28"/>
          <w:szCs w:val="28"/>
        </w:rPr>
        <w:t xml:space="preserve"> </w:t>
      </w:r>
      <w:r>
        <w:rPr>
          <w:rFonts w:asciiTheme="minorEastAsia" w:eastAsiaTheme="minorEastAsia" w:hAnsiTheme="minorEastAsia" w:cstheme="minorEastAsia"/>
          <w:sz w:val="28"/>
          <w:szCs w:val="28"/>
        </w:rPr>
        <w:t xml:space="preserve">  </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时间：</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月</w:t>
      </w:r>
      <w:r>
        <w:rPr>
          <w:rFonts w:asciiTheme="minorEastAsia" w:hAnsiTheme="minorEastAsia" w:cstheme="minorEastAsia" w:hint="eastAsia"/>
          <w:sz w:val="28"/>
          <w:szCs w:val="28"/>
        </w:rPr>
        <w:t>21</w:t>
      </w:r>
      <w:r>
        <w:rPr>
          <w:rFonts w:asciiTheme="minorEastAsia" w:eastAsiaTheme="minorEastAsia" w:hAnsiTheme="minorEastAsia" w:cstheme="minorEastAsia" w:hint="eastAsia"/>
          <w:sz w:val="28"/>
          <w:szCs w:val="28"/>
        </w:rPr>
        <w:t>-</w:t>
      </w:r>
      <w:r>
        <w:rPr>
          <w:rFonts w:asciiTheme="minorEastAsia" w:hAnsiTheme="minorEastAsia" w:cstheme="minorEastAsia" w:hint="eastAsia"/>
          <w:sz w:val="28"/>
          <w:szCs w:val="28"/>
        </w:rPr>
        <w:t>24</w:t>
      </w:r>
      <w:r>
        <w:rPr>
          <w:rFonts w:asciiTheme="minorEastAsia" w:eastAsiaTheme="minorEastAsia" w:hAnsiTheme="minorEastAsia" w:cstheme="minorEastAsia" w:hint="eastAsia"/>
          <w:sz w:val="28"/>
          <w:szCs w:val="28"/>
        </w:rPr>
        <w:t>日（周一</w:t>
      </w:r>
      <w:r>
        <w:rPr>
          <w:rFonts w:asciiTheme="minorEastAsia" w:hAnsiTheme="minorEastAsia" w:cstheme="minorEastAsia" w:hint="eastAsia"/>
          <w:sz w:val="28"/>
          <w:szCs w:val="28"/>
        </w:rPr>
        <w:t>至</w:t>
      </w:r>
      <w:r>
        <w:rPr>
          <w:rFonts w:asciiTheme="minorEastAsia" w:eastAsiaTheme="minorEastAsia" w:hAnsiTheme="minorEastAsia" w:cstheme="minorEastAsia" w:hint="eastAsia"/>
          <w:sz w:val="28"/>
          <w:szCs w:val="28"/>
        </w:rPr>
        <w:t>周四）下午</w:t>
      </w:r>
      <w:r>
        <w:rPr>
          <w:rFonts w:asciiTheme="minorEastAsia" w:hAnsiTheme="minorEastAsia" w:cstheme="minorEastAsia" w:hint="eastAsia"/>
          <w:sz w:val="28"/>
          <w:szCs w:val="28"/>
        </w:rPr>
        <w:t>17</w:t>
      </w:r>
      <w:r>
        <w:rPr>
          <w:rFonts w:asciiTheme="minorEastAsia" w:eastAsiaTheme="minorEastAsia" w:hAnsiTheme="minorEastAsia" w:cstheme="minorEastAsia" w:hint="eastAsia"/>
          <w:sz w:val="28"/>
          <w:szCs w:val="28"/>
        </w:rPr>
        <w:t>点前</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参与：各系部</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内容：心理活动周前一周在各班发出通知，收集并评选出优秀作品。作品要通过绘画（画在一张</w:t>
      </w:r>
      <w:r>
        <w:rPr>
          <w:rFonts w:ascii="宋体" w:eastAsia="宋体" w:hAnsi="宋体" w:cs="宋体" w:hint="eastAsia"/>
          <w:sz w:val="28"/>
          <w:szCs w:val="28"/>
        </w:rPr>
        <w:t>A4</w:t>
      </w:r>
      <w:r>
        <w:rPr>
          <w:rFonts w:ascii="宋体" w:eastAsia="宋体" w:hAnsi="宋体" w:cs="宋体" w:hint="eastAsia"/>
          <w:sz w:val="28"/>
          <w:szCs w:val="28"/>
        </w:rPr>
        <w:t>的纸上）表达此次心理健康周的活动主题。各系部于</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24</w:t>
      </w:r>
      <w:r>
        <w:rPr>
          <w:rFonts w:ascii="宋体" w:eastAsia="宋体" w:hAnsi="宋体" w:cs="宋体" w:hint="eastAsia"/>
          <w:sz w:val="28"/>
          <w:szCs w:val="28"/>
        </w:rPr>
        <w:t>日下午</w:t>
      </w:r>
      <w:r>
        <w:rPr>
          <w:rFonts w:ascii="宋体" w:eastAsia="宋体" w:hAnsi="宋体" w:cs="宋体" w:hint="eastAsia"/>
          <w:sz w:val="28"/>
          <w:szCs w:val="28"/>
        </w:rPr>
        <w:t>17</w:t>
      </w:r>
      <w:r>
        <w:rPr>
          <w:rFonts w:ascii="宋体" w:eastAsia="宋体" w:hAnsi="宋体" w:cs="宋体" w:hint="eastAsia"/>
          <w:sz w:val="28"/>
          <w:szCs w:val="28"/>
        </w:rPr>
        <w:t>点前择优上报</w:t>
      </w:r>
      <w:r>
        <w:rPr>
          <w:rFonts w:ascii="宋体" w:eastAsia="宋体" w:hAnsi="宋体" w:cs="宋体" w:hint="eastAsia"/>
          <w:sz w:val="28"/>
          <w:szCs w:val="28"/>
        </w:rPr>
        <w:t>5</w:t>
      </w:r>
      <w:r>
        <w:rPr>
          <w:rFonts w:ascii="宋体" w:eastAsia="宋体" w:hAnsi="宋体" w:cs="宋体" w:hint="eastAsia"/>
          <w:sz w:val="28"/>
          <w:szCs w:val="28"/>
        </w:rPr>
        <w:t>份心理漫画作品送至心理健康中心刘娟老师。征集到的优秀漫画作品将会统一在</w:t>
      </w:r>
      <w:r>
        <w:rPr>
          <w:rFonts w:asciiTheme="minorEastAsia" w:eastAsiaTheme="minorEastAsia" w:hAnsiTheme="minorEastAsia" w:cstheme="minorEastAsia" w:hint="eastAsia"/>
          <w:sz w:val="28"/>
          <w:szCs w:val="28"/>
        </w:rPr>
        <w:t>文化长廊、餐厅前小广场、文化广场</w:t>
      </w:r>
      <w:r>
        <w:rPr>
          <w:rFonts w:ascii="宋体" w:eastAsia="宋体" w:hAnsi="宋体" w:cs="宋体" w:hint="eastAsia"/>
          <w:sz w:val="28"/>
          <w:szCs w:val="28"/>
        </w:rPr>
        <w:t>进行集中展示</w:t>
      </w:r>
      <w:r>
        <w:rPr>
          <w:rFonts w:asciiTheme="minorEastAsia" w:hAnsiTheme="minorEastAsia" w:cstheme="minorEastAsia" w:hint="eastAsia"/>
          <w:sz w:val="28"/>
          <w:szCs w:val="28"/>
        </w:rPr>
        <w:t>，</w:t>
      </w:r>
      <w:r>
        <w:rPr>
          <w:rFonts w:ascii="宋体" w:eastAsia="宋体" w:hAnsi="宋体" w:cs="宋体" w:hint="eastAsia"/>
          <w:sz w:val="28"/>
          <w:szCs w:val="28"/>
        </w:rPr>
        <w:t>此次活动设等奖</w:t>
      </w:r>
      <w:r>
        <w:rPr>
          <w:rFonts w:ascii="宋体" w:eastAsia="宋体" w:hAnsi="宋体" w:cs="宋体" w:hint="eastAsia"/>
          <w:sz w:val="28"/>
          <w:szCs w:val="28"/>
        </w:rPr>
        <w:t>2</w:t>
      </w:r>
      <w:r>
        <w:rPr>
          <w:rFonts w:ascii="宋体" w:eastAsia="宋体" w:hAnsi="宋体" w:cs="宋体" w:hint="eastAsia"/>
          <w:sz w:val="28"/>
          <w:szCs w:val="28"/>
        </w:rPr>
        <w:t>名、二等奖</w:t>
      </w:r>
      <w:r>
        <w:rPr>
          <w:rFonts w:ascii="宋体" w:eastAsia="宋体" w:hAnsi="宋体" w:cs="宋体" w:hint="eastAsia"/>
          <w:sz w:val="28"/>
          <w:szCs w:val="28"/>
        </w:rPr>
        <w:t>3</w:t>
      </w:r>
      <w:r>
        <w:rPr>
          <w:rFonts w:ascii="宋体" w:eastAsia="宋体" w:hAnsi="宋体" w:cs="宋体" w:hint="eastAsia"/>
          <w:sz w:val="28"/>
          <w:szCs w:val="28"/>
        </w:rPr>
        <w:t>名、三等奖</w:t>
      </w:r>
      <w:r>
        <w:rPr>
          <w:rFonts w:ascii="宋体" w:eastAsia="宋体" w:hAnsi="宋体" w:cs="宋体" w:hint="eastAsia"/>
          <w:sz w:val="28"/>
          <w:szCs w:val="28"/>
        </w:rPr>
        <w:t>4</w:t>
      </w:r>
      <w:r>
        <w:rPr>
          <w:rFonts w:ascii="宋体" w:eastAsia="宋体" w:hAnsi="宋体" w:cs="宋体" w:hint="eastAsia"/>
          <w:sz w:val="28"/>
          <w:szCs w:val="28"/>
        </w:rPr>
        <w:t>名。要求</w:t>
      </w:r>
      <w:r>
        <w:rPr>
          <w:rFonts w:ascii="宋体" w:eastAsia="宋体" w:hAnsi="宋体" w:cs="宋体" w:hint="eastAsia"/>
          <w:sz w:val="28"/>
          <w:szCs w:val="28"/>
        </w:rPr>
        <w:t>:</w:t>
      </w:r>
      <w:r>
        <w:rPr>
          <w:rFonts w:ascii="宋体" w:eastAsia="宋体" w:hAnsi="宋体" w:cs="宋体" w:hint="eastAsia"/>
          <w:sz w:val="28"/>
          <w:szCs w:val="28"/>
        </w:rPr>
        <w:t>提交的漫画主题明确、有作品名称。可单独完成或者双人合作完成（备注作品指导老师）。</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noProof/>
          <w:sz w:val="28"/>
          <w:szCs w:val="28"/>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-3677920</wp:posOffset>
            </wp:positionV>
            <wp:extent cx="5266690" cy="3260725"/>
            <wp:effectExtent l="0" t="0" r="10160" b="15875"/>
            <wp:wrapTopAndBottom/>
            <wp:docPr id="5" name="图片 5" descr="IMG_20191030_14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91030_142800"/>
                    <pic:cNvPicPr>
                      <a:picLocks noChangeAspect="1"/>
                    </pic:cNvPicPr>
                  </pic:nvPicPr>
                  <pic:blipFill>
                    <a:blip r:embed="rId10" cstate="print"/>
                    <a:stretch>
                      <a:fillRect/>
                    </a:stretch>
                  </pic:blipFill>
                  <pic:spPr>
                    <a:xfrm>
                      <a:off x="0" y="0"/>
                      <a:ext cx="5266690" cy="3260725"/>
                    </a:xfrm>
                    <a:prstGeom prst="rect">
                      <a:avLst/>
                    </a:prstGeom>
                  </pic:spPr>
                </pic:pic>
              </a:graphicData>
            </a:graphic>
          </wp:anchor>
        </w:drawing>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五、主题黑板报活动</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时间：</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23</w:t>
      </w:r>
      <w:r>
        <w:rPr>
          <w:rFonts w:ascii="宋体" w:eastAsia="宋体" w:hAnsi="宋体" w:cs="宋体" w:hint="eastAsia"/>
          <w:sz w:val="28"/>
          <w:szCs w:val="28"/>
        </w:rPr>
        <w:t>日（周三）</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地点：各班教室</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内容：各班于周三之前，做一期“健康青春你我，奉献伟大祖国”为主题的黑板报，各系部学生会心理部将本系班级的黑板报照片以系部为单位于</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24</w:t>
      </w:r>
      <w:r>
        <w:rPr>
          <w:rFonts w:ascii="宋体" w:eastAsia="宋体" w:hAnsi="宋体" w:cs="宋体" w:hint="eastAsia"/>
          <w:sz w:val="28"/>
          <w:szCs w:val="28"/>
        </w:rPr>
        <w:t>日下午</w:t>
      </w:r>
      <w:r>
        <w:rPr>
          <w:rFonts w:ascii="宋体" w:eastAsia="宋体" w:hAnsi="宋体" w:cs="宋体" w:hint="eastAsia"/>
          <w:sz w:val="28"/>
          <w:szCs w:val="28"/>
        </w:rPr>
        <w:t>17:30</w:t>
      </w:r>
      <w:r>
        <w:rPr>
          <w:rFonts w:ascii="宋体" w:eastAsia="宋体" w:hAnsi="宋体" w:cs="宋体" w:hint="eastAsia"/>
          <w:sz w:val="28"/>
          <w:szCs w:val="28"/>
        </w:rPr>
        <w:t>（周四）之前报送心理健康教育中心刘娟老师，要求：照片电子档，每张照片以班级命名，照片内容可附说明。</w:t>
      </w:r>
    </w:p>
    <w:p w:rsidR="0067519D" w:rsidRDefault="0038107C">
      <w:pPr>
        <w:ind w:firstLineChars="200" w:firstLine="560"/>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noProof/>
          <w:color w:val="000000"/>
          <w:sz w:val="28"/>
          <w:szCs w:val="28"/>
        </w:rPr>
        <w:drawing>
          <wp:inline distT="0" distB="0" distL="114300" distR="114300">
            <wp:extent cx="5270500" cy="2472055"/>
            <wp:effectExtent l="0" t="0" r="6350" b="4445"/>
            <wp:docPr id="3" name="图片 3" descr="19级艺术传媒系建筑装饰专业2班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级艺术传媒系建筑装饰专业2班_副本"/>
                    <pic:cNvPicPr>
                      <a:picLocks noChangeAspect="1"/>
                    </pic:cNvPicPr>
                  </pic:nvPicPr>
                  <pic:blipFill>
                    <a:blip r:embed="rId11" cstate="print"/>
                    <a:stretch>
                      <a:fillRect/>
                    </a:stretch>
                  </pic:blipFill>
                  <pic:spPr>
                    <a:xfrm>
                      <a:off x="0" y="0"/>
                      <a:ext cx="5270500" cy="2472055"/>
                    </a:xfrm>
                    <a:prstGeom prst="rect">
                      <a:avLst/>
                    </a:prstGeom>
                  </pic:spPr>
                </pic:pic>
              </a:graphicData>
            </a:graphic>
          </wp:inline>
        </w:drawing>
      </w:r>
    </w:p>
    <w:p w:rsidR="0067519D" w:rsidRDefault="0067519D">
      <w:pPr>
        <w:ind w:firstLineChars="200" w:firstLine="560"/>
        <w:jc w:val="center"/>
        <w:rPr>
          <w:rFonts w:asciiTheme="minorEastAsia" w:eastAsiaTheme="minorEastAsia" w:hAnsiTheme="minorEastAsia" w:cstheme="minorEastAsia"/>
          <w:color w:val="000000"/>
          <w:sz w:val="28"/>
          <w:szCs w:val="28"/>
        </w:rPr>
      </w:pP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hAnsiTheme="minorEastAsia" w:cstheme="minorEastAsia" w:hint="eastAsia"/>
          <w:sz w:val="28"/>
          <w:szCs w:val="28"/>
        </w:rPr>
        <w:lastRenderedPageBreak/>
        <w:t>六</w:t>
      </w:r>
      <w:r>
        <w:rPr>
          <w:rFonts w:asciiTheme="minorEastAsia" w:eastAsiaTheme="minorEastAsia" w:hAnsiTheme="minorEastAsia" w:cstheme="minorEastAsia" w:hint="eastAsia"/>
          <w:sz w:val="28"/>
          <w:szCs w:val="28"/>
        </w:rPr>
        <w:t>、现场心理测评、心理咨询</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时间：</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月</w:t>
      </w:r>
      <w:r>
        <w:rPr>
          <w:rFonts w:asciiTheme="minorEastAsia" w:hAnsiTheme="minorEastAsia" w:cstheme="minorEastAsia" w:hint="eastAsia"/>
          <w:sz w:val="28"/>
          <w:szCs w:val="28"/>
        </w:rPr>
        <w:t>23</w:t>
      </w:r>
      <w:r>
        <w:rPr>
          <w:rFonts w:asciiTheme="minorEastAsia" w:eastAsiaTheme="minorEastAsia" w:hAnsiTheme="minorEastAsia" w:cstheme="minorEastAsia" w:hint="eastAsia"/>
          <w:sz w:val="28"/>
          <w:szCs w:val="28"/>
        </w:rPr>
        <w:t>日（</w:t>
      </w:r>
      <w:r>
        <w:rPr>
          <w:rFonts w:asciiTheme="minorEastAsia" w:hAnsiTheme="minorEastAsia" w:cstheme="minorEastAsia" w:hint="eastAsia"/>
          <w:sz w:val="28"/>
          <w:szCs w:val="28"/>
        </w:rPr>
        <w:t>周三</w:t>
      </w:r>
      <w:r>
        <w:rPr>
          <w:rFonts w:asciiTheme="minorEastAsia" w:eastAsiaTheme="minorEastAsia" w:hAnsiTheme="minorEastAsia" w:cstheme="minorEastAsia" w:hint="eastAsia"/>
          <w:sz w:val="28"/>
          <w:szCs w:val="28"/>
        </w:rPr>
        <w:t>）</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地点：文化长廊</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人员：</w:t>
      </w:r>
      <w:r>
        <w:rPr>
          <w:rFonts w:asciiTheme="minorEastAsia" w:hAnsiTheme="minorEastAsia" w:cstheme="minorEastAsia" w:hint="eastAsia"/>
          <w:sz w:val="28"/>
          <w:szCs w:val="28"/>
        </w:rPr>
        <w:t>一</w:t>
      </w:r>
      <w:r>
        <w:rPr>
          <w:rFonts w:asciiTheme="minorEastAsia" w:eastAsiaTheme="minorEastAsia" w:hAnsiTheme="minorEastAsia" w:cstheme="minorEastAsia" w:hint="eastAsia"/>
          <w:sz w:val="28"/>
          <w:szCs w:val="28"/>
        </w:rPr>
        <w:t>名专职心理咨询师，数名心理委员。</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内容：（</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）心理测试，纸质版</w:t>
      </w:r>
      <w:r>
        <w:rPr>
          <w:rFonts w:asciiTheme="minorEastAsia" w:eastAsiaTheme="minorEastAsia" w:hAnsiTheme="minorEastAsia" w:cstheme="minorEastAsia" w:hint="eastAsia"/>
          <w:sz w:val="28"/>
          <w:szCs w:val="28"/>
        </w:rPr>
        <w:t>SCL-90</w:t>
      </w:r>
      <w:r>
        <w:rPr>
          <w:rFonts w:asciiTheme="minorEastAsia" w:eastAsiaTheme="minorEastAsia" w:hAnsiTheme="minorEastAsia" w:cstheme="minorEastAsia" w:hint="eastAsia"/>
          <w:sz w:val="28"/>
          <w:szCs w:val="28"/>
        </w:rPr>
        <w:t>、人际关系量表、适应量表</w:t>
      </w:r>
      <w:r>
        <w:rPr>
          <w:rFonts w:asciiTheme="minorEastAsia" w:hAnsiTheme="minorEastAsia" w:cstheme="minorEastAsia" w:hint="eastAsia"/>
          <w:sz w:val="28"/>
          <w:szCs w:val="28"/>
        </w:rPr>
        <w:t>等相</w:t>
      </w:r>
      <w:r>
        <w:rPr>
          <w:rFonts w:asciiTheme="minorEastAsia" w:eastAsiaTheme="minorEastAsia" w:hAnsiTheme="minorEastAsia" w:cstheme="minorEastAsia" w:hint="eastAsia"/>
          <w:sz w:val="28"/>
          <w:szCs w:val="28"/>
        </w:rPr>
        <w:t>关量表。（</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）趣味测验。房树人测验，</w:t>
      </w:r>
      <w:r>
        <w:rPr>
          <w:rFonts w:asciiTheme="minorEastAsia" w:eastAsiaTheme="minorEastAsia" w:hAnsiTheme="minorEastAsia" w:cstheme="minorEastAsia" w:hint="eastAsia"/>
          <w:sz w:val="28"/>
          <w:szCs w:val="28"/>
        </w:rPr>
        <w:t>OH</w:t>
      </w:r>
      <w:r>
        <w:rPr>
          <w:rFonts w:asciiTheme="minorEastAsia" w:eastAsiaTheme="minorEastAsia" w:hAnsiTheme="minorEastAsia" w:cstheme="minorEastAsia" w:hint="eastAsia"/>
          <w:sz w:val="28"/>
          <w:szCs w:val="28"/>
        </w:rPr>
        <w:t>卡牌测验等趣味测验。（</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）现场</w:t>
      </w:r>
      <w:r>
        <w:rPr>
          <w:rFonts w:asciiTheme="minorEastAsia" w:eastAsiaTheme="minorEastAsia" w:hAnsiTheme="minorEastAsia" w:cstheme="minorEastAsia" w:hint="eastAsia"/>
          <w:sz w:val="28"/>
          <w:szCs w:val="28"/>
        </w:rPr>
        <w:t>心理咨询活动。</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noProof/>
          <w:sz w:val="28"/>
          <w:szCs w:val="28"/>
        </w:rPr>
        <w:drawing>
          <wp:anchor distT="0" distB="0" distL="114935" distR="114935" simplePos="0" relativeHeight="251658240" behindDoc="1" locked="0" layoutInCell="1" allowOverlap="1">
            <wp:simplePos x="0" y="0"/>
            <wp:positionH relativeFrom="column">
              <wp:posOffset>308610</wp:posOffset>
            </wp:positionH>
            <wp:positionV relativeFrom="paragraph">
              <wp:posOffset>5715</wp:posOffset>
            </wp:positionV>
            <wp:extent cx="4901565" cy="2902585"/>
            <wp:effectExtent l="0" t="0" r="13335" b="0"/>
            <wp:wrapTight wrapText="bothSides">
              <wp:wrapPolygon edited="0">
                <wp:start x="0" y="0"/>
                <wp:lineTo x="0" y="21406"/>
                <wp:lineTo x="21491" y="21406"/>
                <wp:lineTo x="21491" y="0"/>
                <wp:lineTo x="0" y="0"/>
              </wp:wrapPolygon>
            </wp:wrapTight>
            <wp:docPr id="1" name="图片 1" descr="QQ图片2019102410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1024105921"/>
                    <pic:cNvPicPr>
                      <a:picLocks noChangeAspect="1"/>
                    </pic:cNvPicPr>
                  </pic:nvPicPr>
                  <pic:blipFill>
                    <a:blip r:embed="rId12" cstate="print"/>
                    <a:stretch>
                      <a:fillRect/>
                    </a:stretch>
                  </pic:blipFill>
                  <pic:spPr>
                    <a:xfrm>
                      <a:off x="0" y="0"/>
                      <a:ext cx="4901565" cy="2902585"/>
                    </a:xfrm>
                    <a:prstGeom prst="rect">
                      <a:avLst/>
                    </a:prstGeom>
                  </pic:spPr>
                </pic:pic>
              </a:graphicData>
            </a:graphic>
          </wp:anchor>
        </w:drawing>
      </w:r>
    </w:p>
    <w:p w:rsidR="0067519D" w:rsidRDefault="0067519D">
      <w:pPr>
        <w:spacing w:line="560" w:lineRule="exact"/>
        <w:jc w:val="left"/>
        <w:rPr>
          <w:rFonts w:asciiTheme="minorEastAsia" w:eastAsiaTheme="minorEastAsia" w:hAnsiTheme="minorEastAsia" w:cstheme="minorEastAsia"/>
          <w:sz w:val="28"/>
          <w:szCs w:val="28"/>
        </w:rPr>
      </w:pPr>
    </w:p>
    <w:p w:rsidR="0067519D" w:rsidRDefault="0067519D">
      <w:pPr>
        <w:spacing w:line="560" w:lineRule="exact"/>
        <w:jc w:val="left"/>
        <w:rPr>
          <w:rFonts w:asciiTheme="minorEastAsia" w:eastAsiaTheme="minorEastAsia" w:hAnsiTheme="minorEastAsia" w:cstheme="minorEastAsia"/>
          <w:sz w:val="28"/>
          <w:szCs w:val="28"/>
        </w:rPr>
      </w:pPr>
    </w:p>
    <w:p w:rsidR="0067519D" w:rsidRDefault="0067519D">
      <w:pPr>
        <w:spacing w:line="560" w:lineRule="exact"/>
        <w:jc w:val="left"/>
        <w:rPr>
          <w:rFonts w:asciiTheme="minorEastAsia" w:eastAsiaTheme="minorEastAsia" w:hAnsiTheme="minorEastAsia" w:cstheme="minorEastAsia"/>
          <w:sz w:val="28"/>
          <w:szCs w:val="28"/>
        </w:rPr>
      </w:pPr>
    </w:p>
    <w:p w:rsidR="0067519D" w:rsidRDefault="0067519D">
      <w:pPr>
        <w:spacing w:line="560" w:lineRule="exact"/>
        <w:jc w:val="left"/>
        <w:rPr>
          <w:rFonts w:asciiTheme="minorEastAsia" w:eastAsiaTheme="minorEastAsia" w:hAnsiTheme="minorEastAsia" w:cstheme="minorEastAsia"/>
          <w:sz w:val="28"/>
          <w:szCs w:val="28"/>
        </w:rPr>
      </w:pPr>
    </w:p>
    <w:p w:rsidR="0067519D" w:rsidRDefault="0067519D">
      <w:pPr>
        <w:spacing w:line="560" w:lineRule="exact"/>
        <w:jc w:val="left"/>
        <w:rPr>
          <w:rFonts w:asciiTheme="minorEastAsia" w:eastAsiaTheme="minorEastAsia" w:hAnsiTheme="minorEastAsia" w:cstheme="minorEastAsia"/>
          <w:sz w:val="28"/>
          <w:szCs w:val="28"/>
        </w:rPr>
      </w:pPr>
    </w:p>
    <w:p w:rsidR="0067519D" w:rsidRDefault="0067519D">
      <w:pPr>
        <w:spacing w:line="560" w:lineRule="exact"/>
        <w:jc w:val="left"/>
        <w:rPr>
          <w:rFonts w:asciiTheme="minorEastAsia" w:eastAsiaTheme="minorEastAsia" w:hAnsiTheme="minorEastAsia" w:cstheme="minorEastAsia"/>
          <w:sz w:val="28"/>
          <w:szCs w:val="28"/>
        </w:rPr>
      </w:pPr>
    </w:p>
    <w:p w:rsidR="0067519D" w:rsidRDefault="0067519D">
      <w:pPr>
        <w:spacing w:line="560" w:lineRule="exact"/>
        <w:jc w:val="left"/>
        <w:rPr>
          <w:rFonts w:asciiTheme="minorEastAsia" w:eastAsiaTheme="minorEastAsia" w:hAnsiTheme="minorEastAsia" w:cstheme="minorEastAsia"/>
          <w:sz w:val="28"/>
          <w:szCs w:val="28"/>
        </w:rPr>
      </w:pPr>
    </w:p>
    <w:p w:rsidR="0067519D" w:rsidRDefault="0067519D">
      <w:pPr>
        <w:spacing w:line="560" w:lineRule="exact"/>
        <w:jc w:val="left"/>
        <w:rPr>
          <w:rFonts w:asciiTheme="minorEastAsia" w:eastAsiaTheme="minorEastAsia" w:hAnsiTheme="minorEastAsia" w:cstheme="minorEastAsia"/>
          <w:sz w:val="28"/>
          <w:szCs w:val="28"/>
        </w:rPr>
      </w:pP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七、主题班会活动</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时间：</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月</w:t>
      </w:r>
      <w:r>
        <w:rPr>
          <w:rFonts w:asciiTheme="minorEastAsia" w:hAnsiTheme="minorEastAsia" w:cstheme="minorEastAsia" w:hint="eastAsia"/>
          <w:sz w:val="28"/>
          <w:szCs w:val="28"/>
        </w:rPr>
        <w:t>24</w:t>
      </w:r>
      <w:r>
        <w:rPr>
          <w:rFonts w:asciiTheme="minorEastAsia" w:eastAsiaTheme="minorEastAsia" w:hAnsiTheme="minorEastAsia" w:cstheme="minorEastAsia" w:hint="eastAsia"/>
          <w:sz w:val="28"/>
          <w:szCs w:val="28"/>
        </w:rPr>
        <w:t>日（周</w:t>
      </w:r>
      <w:r>
        <w:rPr>
          <w:rFonts w:asciiTheme="minorEastAsia" w:hAnsiTheme="minorEastAsia" w:cstheme="minorEastAsia" w:hint="eastAsia"/>
          <w:sz w:val="28"/>
          <w:szCs w:val="28"/>
        </w:rPr>
        <w:t>四</w:t>
      </w:r>
      <w:r>
        <w:rPr>
          <w:rFonts w:asciiTheme="minorEastAsia" w:eastAsiaTheme="minorEastAsia" w:hAnsiTheme="minorEastAsia" w:cstheme="minorEastAsia" w:hint="eastAsia"/>
          <w:sz w:val="28"/>
          <w:szCs w:val="28"/>
        </w:rPr>
        <w:t>）</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地点：各班教室</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内容：各系部班级以“健康青春你我，奉献伟大祖国”为主题开展一期主题班会，班会内容可以围绕班级学生普遍关心的问题开展，向学生普及心理健康知识，让同学正确的认识生活与学习中遇到的困境，为学生营造一个良好健康的成长环境。</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noProof/>
          <w:sz w:val="28"/>
          <w:szCs w:val="28"/>
        </w:rPr>
        <w:lastRenderedPageBreak/>
        <w:drawing>
          <wp:anchor distT="0" distB="0" distL="114935" distR="114935" simplePos="0" relativeHeight="251659264" behindDoc="0" locked="0" layoutInCell="1" allowOverlap="1">
            <wp:simplePos x="0" y="0"/>
            <wp:positionH relativeFrom="column">
              <wp:posOffset>379730</wp:posOffset>
            </wp:positionH>
            <wp:positionV relativeFrom="paragraph">
              <wp:posOffset>73025</wp:posOffset>
            </wp:positionV>
            <wp:extent cx="4837430" cy="3304540"/>
            <wp:effectExtent l="0" t="0" r="1270" b="10160"/>
            <wp:wrapTopAndBottom/>
            <wp:docPr id="14" name="图片 14" descr="19级继电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级继电一"/>
                    <pic:cNvPicPr>
                      <a:picLocks noChangeAspect="1"/>
                    </pic:cNvPicPr>
                  </pic:nvPicPr>
                  <pic:blipFill>
                    <a:blip r:embed="rId13" cstate="print"/>
                    <a:stretch>
                      <a:fillRect/>
                    </a:stretch>
                  </pic:blipFill>
                  <pic:spPr>
                    <a:xfrm>
                      <a:off x="0" y="0"/>
                      <a:ext cx="4837430" cy="3304540"/>
                    </a:xfrm>
                    <a:prstGeom prst="rect">
                      <a:avLst/>
                    </a:prstGeom>
                  </pic:spPr>
                </pic:pic>
              </a:graphicData>
            </a:graphic>
          </wp:anchor>
        </w:drawing>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八、新生游园活动</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主题：“与心灵相遇，筑心灵暖巢”游园活动</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时间：</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25</w:t>
      </w:r>
      <w:r>
        <w:rPr>
          <w:rFonts w:ascii="宋体" w:eastAsia="宋体" w:hAnsi="宋体" w:cs="宋体" w:hint="eastAsia"/>
          <w:sz w:val="28"/>
          <w:szCs w:val="28"/>
        </w:rPr>
        <w:t>日下午</w:t>
      </w:r>
      <w:r>
        <w:rPr>
          <w:rFonts w:ascii="宋体" w:eastAsia="宋体" w:hAnsi="宋体" w:cs="宋体" w:hint="eastAsia"/>
          <w:sz w:val="28"/>
          <w:szCs w:val="28"/>
        </w:rPr>
        <w:t>14:30-16:00</w:t>
      </w:r>
      <w:r>
        <w:rPr>
          <w:rFonts w:ascii="宋体" w:eastAsia="宋体" w:hAnsi="宋体" w:cs="宋体" w:hint="eastAsia"/>
          <w:sz w:val="28"/>
          <w:szCs w:val="28"/>
        </w:rPr>
        <w:t>（周五）</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地点：旭升楼二楼心理咨询中心</w:t>
      </w:r>
    </w:p>
    <w:p w:rsidR="0067519D" w:rsidRDefault="0038107C">
      <w:pPr>
        <w:spacing w:line="560" w:lineRule="exact"/>
        <w:jc w:val="left"/>
        <w:rPr>
          <w:rFonts w:ascii="宋体" w:eastAsia="宋体" w:hAnsi="宋体" w:cs="宋体"/>
          <w:sz w:val="28"/>
          <w:szCs w:val="28"/>
        </w:rPr>
      </w:pPr>
      <w:r>
        <w:rPr>
          <w:rFonts w:ascii="宋体" w:eastAsia="宋体" w:hAnsi="宋体" w:cs="宋体" w:hint="eastAsia"/>
          <w:sz w:val="28"/>
          <w:szCs w:val="28"/>
        </w:rPr>
        <w:t>内容：沟通从心开始，健康与心相约。带领</w:t>
      </w:r>
      <w:r>
        <w:rPr>
          <w:rFonts w:ascii="宋体" w:eastAsia="宋体" w:hAnsi="宋体" w:cs="宋体" w:hint="eastAsia"/>
          <w:sz w:val="28"/>
          <w:szCs w:val="28"/>
        </w:rPr>
        <w:t>19</w:t>
      </w:r>
      <w:r>
        <w:rPr>
          <w:rFonts w:ascii="宋体" w:eastAsia="宋体" w:hAnsi="宋体" w:cs="宋体" w:hint="eastAsia"/>
          <w:sz w:val="28"/>
          <w:szCs w:val="28"/>
        </w:rPr>
        <w:t>级各系部班长、各系部心理部委员以及</w:t>
      </w:r>
      <w:r>
        <w:rPr>
          <w:rFonts w:ascii="宋体" w:eastAsia="宋体" w:hAnsi="宋体" w:cs="宋体" w:hint="eastAsia"/>
          <w:sz w:val="28"/>
          <w:szCs w:val="28"/>
        </w:rPr>
        <w:t>19</w:t>
      </w:r>
      <w:r>
        <w:rPr>
          <w:rFonts w:ascii="宋体" w:eastAsia="宋体" w:hAnsi="宋体" w:cs="宋体" w:hint="eastAsia"/>
          <w:sz w:val="28"/>
          <w:szCs w:val="28"/>
        </w:rPr>
        <w:t>级新生代表参观旭升楼二楼的音乐放松室、沙盘室、心理宣泄室、心理咨询室并向他们详细介绍每个功能室的使用及预约相关流程。</w:t>
      </w:r>
    </w:p>
    <w:p w:rsidR="0067519D" w:rsidRDefault="0038107C">
      <w:pPr>
        <w:spacing w:line="560" w:lineRule="exact"/>
        <w:jc w:val="left"/>
        <w:rPr>
          <w:rFonts w:asciiTheme="minorEastAsia" w:eastAsiaTheme="minorEastAsia" w:hAnsiTheme="minorEastAsia" w:cstheme="minorEastAsia"/>
          <w:sz w:val="28"/>
          <w:szCs w:val="28"/>
        </w:rPr>
      </w:pPr>
      <w:r>
        <w:rPr>
          <w:noProof/>
        </w:rPr>
        <w:lastRenderedPageBreak/>
        <w:drawing>
          <wp:anchor distT="0" distB="0" distL="114935" distR="114935" simplePos="0" relativeHeight="251660288" behindDoc="0" locked="0" layoutInCell="1" allowOverlap="1">
            <wp:simplePos x="0" y="0"/>
            <wp:positionH relativeFrom="column">
              <wp:posOffset>127000</wp:posOffset>
            </wp:positionH>
            <wp:positionV relativeFrom="paragraph">
              <wp:posOffset>71755</wp:posOffset>
            </wp:positionV>
            <wp:extent cx="5266690" cy="3585210"/>
            <wp:effectExtent l="0" t="0" r="10160" b="15240"/>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cstate="print"/>
                    <a:stretch>
                      <a:fillRect/>
                    </a:stretch>
                  </pic:blipFill>
                  <pic:spPr>
                    <a:xfrm>
                      <a:off x="0" y="0"/>
                      <a:ext cx="5266690" cy="3585210"/>
                    </a:xfrm>
                    <a:prstGeom prst="rect">
                      <a:avLst/>
                    </a:prstGeom>
                    <a:noFill/>
                    <a:ln>
                      <a:noFill/>
                    </a:ln>
                  </pic:spPr>
                </pic:pic>
              </a:graphicData>
            </a:graphic>
          </wp:anchor>
        </w:drawing>
      </w:r>
      <w:r>
        <w:rPr>
          <w:rFonts w:asciiTheme="minorEastAsia" w:hAnsiTheme="minorEastAsia" w:cstheme="minorEastAsia" w:hint="eastAsia"/>
          <w:sz w:val="28"/>
          <w:szCs w:val="28"/>
        </w:rPr>
        <w:t>九</w:t>
      </w:r>
      <w:r>
        <w:rPr>
          <w:rFonts w:asciiTheme="minorEastAsia" w:eastAsiaTheme="minorEastAsia" w:hAnsiTheme="minorEastAsia" w:cstheme="minorEastAsia" w:hint="eastAsia"/>
          <w:sz w:val="28"/>
          <w:szCs w:val="28"/>
        </w:rPr>
        <w:t>、新生团体辅导</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主题：伙伴牵牵手，三年一起走</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时间：</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25</w:t>
      </w:r>
      <w:r>
        <w:rPr>
          <w:rFonts w:asciiTheme="minorEastAsia" w:eastAsiaTheme="minorEastAsia" w:hAnsiTheme="minorEastAsia" w:cstheme="minorEastAsia" w:hint="eastAsia"/>
          <w:sz w:val="28"/>
          <w:szCs w:val="28"/>
        </w:rPr>
        <w:t>日（周五）下午</w:t>
      </w:r>
      <w:r>
        <w:rPr>
          <w:rFonts w:asciiTheme="minorEastAsia" w:eastAsiaTheme="minorEastAsia" w:hAnsiTheme="minorEastAsia" w:cstheme="minorEastAsia" w:hint="eastAsia"/>
          <w:sz w:val="28"/>
          <w:szCs w:val="28"/>
        </w:rPr>
        <w:t>16:30</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地点：旭升楼</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楼团体辅导室和体育场</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内容：各系部</w:t>
      </w:r>
      <w:r>
        <w:rPr>
          <w:rFonts w:asciiTheme="minorEastAsia" w:eastAsiaTheme="minorEastAsia" w:hAnsiTheme="minorEastAsia" w:cstheme="minorEastAsia" w:hint="eastAsia"/>
          <w:sz w:val="28"/>
          <w:szCs w:val="28"/>
        </w:rPr>
        <w:t>19</w:t>
      </w:r>
      <w:r>
        <w:rPr>
          <w:rFonts w:asciiTheme="minorEastAsia" w:eastAsiaTheme="minorEastAsia" w:hAnsiTheme="minorEastAsia" w:cstheme="minorEastAsia" w:hint="eastAsia"/>
          <w:sz w:val="28"/>
          <w:szCs w:val="28"/>
        </w:rPr>
        <w:t>级心理委员及新生代表参加校心理健康教育中心举办的“健康青春你我，奉献伟大祖国”团体辅导活动。</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noProof/>
          <w:sz w:val="28"/>
          <w:szCs w:val="28"/>
        </w:rPr>
        <w:drawing>
          <wp:anchor distT="0" distB="0" distL="114300" distR="114300" simplePos="0" relativeHeight="251663360" behindDoc="0" locked="0" layoutInCell="1" allowOverlap="1">
            <wp:simplePos x="0" y="0"/>
            <wp:positionH relativeFrom="column">
              <wp:posOffset>-110490</wp:posOffset>
            </wp:positionH>
            <wp:positionV relativeFrom="page">
              <wp:posOffset>7153275</wp:posOffset>
            </wp:positionV>
            <wp:extent cx="5266690" cy="2880360"/>
            <wp:effectExtent l="0" t="0" r="10160" b="15240"/>
            <wp:wrapTopAndBottom/>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5" cstate="print"/>
                    <a:stretch>
                      <a:fillRect/>
                    </a:stretch>
                  </pic:blipFill>
                  <pic:spPr>
                    <a:xfrm>
                      <a:off x="0" y="0"/>
                      <a:ext cx="5266690" cy="2880360"/>
                    </a:xfrm>
                    <a:prstGeom prst="rect">
                      <a:avLst/>
                    </a:prstGeom>
                  </pic:spPr>
                </pic:pic>
              </a:graphicData>
            </a:graphic>
          </wp:anchor>
        </w:drawing>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十、心理健康普查</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时间：</w:t>
      </w:r>
      <w:r>
        <w:rPr>
          <w:rFonts w:asciiTheme="minorEastAsia" w:hAnsiTheme="minorEastAsia" w:cstheme="minorEastAsia" w:hint="eastAsia"/>
          <w:sz w:val="28"/>
          <w:szCs w:val="28"/>
        </w:rPr>
        <w:t xml:space="preserve"> 10</w:t>
      </w:r>
      <w:r>
        <w:rPr>
          <w:rFonts w:asciiTheme="minorEastAsia" w:eastAsiaTheme="minorEastAsia" w:hAnsiTheme="minorEastAsia" w:cstheme="minorEastAsia" w:hint="eastAsia"/>
          <w:sz w:val="28"/>
          <w:szCs w:val="28"/>
        </w:rPr>
        <w:t>月</w:t>
      </w:r>
      <w:r>
        <w:rPr>
          <w:rFonts w:asciiTheme="minorEastAsia" w:hAnsiTheme="minorEastAsia" w:cstheme="minorEastAsia" w:hint="eastAsia"/>
          <w:sz w:val="28"/>
          <w:szCs w:val="28"/>
        </w:rPr>
        <w:t xml:space="preserve">21 </w:t>
      </w:r>
      <w:r>
        <w:rPr>
          <w:rFonts w:asciiTheme="minorEastAsia" w:eastAsiaTheme="minorEastAsia" w:hAnsiTheme="minorEastAsia" w:cstheme="minorEastAsia" w:hint="eastAsia"/>
          <w:sz w:val="28"/>
          <w:szCs w:val="28"/>
        </w:rPr>
        <w:t>日</w:t>
      </w:r>
      <w:r>
        <w:rPr>
          <w:rFonts w:asciiTheme="minorEastAsia" w:eastAsiaTheme="minorEastAsia" w:hAnsiTheme="minorEastAsia" w:cstheme="minorEastAsia" w:hint="eastAsia"/>
          <w:sz w:val="28"/>
          <w:szCs w:val="28"/>
        </w:rPr>
        <w:t>-</w:t>
      </w:r>
      <w:r>
        <w:rPr>
          <w:rFonts w:ascii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月</w:t>
      </w:r>
      <w:r>
        <w:rPr>
          <w:rFonts w:asciiTheme="minorEastAsia" w:hAnsiTheme="minorEastAsia" w:cstheme="minorEastAsia" w:hint="eastAsia"/>
          <w:sz w:val="28"/>
          <w:szCs w:val="28"/>
        </w:rPr>
        <w:t xml:space="preserve">23 </w:t>
      </w:r>
      <w:r>
        <w:rPr>
          <w:rFonts w:asciiTheme="minorEastAsia" w:eastAsiaTheme="minorEastAsia" w:hAnsiTheme="minorEastAsia" w:cstheme="minorEastAsia" w:hint="eastAsia"/>
          <w:sz w:val="28"/>
          <w:szCs w:val="28"/>
        </w:rPr>
        <w:t>日</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地点：各班级</w:t>
      </w:r>
      <w:r>
        <w:rPr>
          <w:rFonts w:asciiTheme="minorEastAsia" w:eastAsiaTheme="minorEastAsia" w:hAnsiTheme="minorEastAsia" w:cstheme="minorEastAsia" w:hint="eastAsia"/>
          <w:sz w:val="28"/>
          <w:szCs w:val="28"/>
        </w:rPr>
        <w:t>教室</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人员：</w:t>
      </w:r>
      <w:r>
        <w:rPr>
          <w:rFonts w:asciiTheme="minorEastAsia" w:eastAsiaTheme="minorEastAsia" w:hAnsiTheme="minorEastAsia" w:cstheme="minorEastAsia" w:hint="eastAsia"/>
          <w:sz w:val="28"/>
          <w:szCs w:val="28"/>
        </w:rPr>
        <w:t>201</w:t>
      </w:r>
      <w:r>
        <w:rPr>
          <w:rFonts w:asciiTheme="minorEastAsia" w:hAnsiTheme="minorEastAsia" w:cstheme="minorEastAsia" w:hint="eastAsia"/>
          <w:sz w:val="28"/>
          <w:szCs w:val="28"/>
        </w:rPr>
        <w:t>9</w:t>
      </w:r>
      <w:r>
        <w:rPr>
          <w:rFonts w:asciiTheme="minorEastAsia" w:eastAsiaTheme="minorEastAsia" w:hAnsiTheme="minorEastAsia" w:cstheme="minorEastAsia" w:hint="eastAsia"/>
          <w:sz w:val="28"/>
          <w:szCs w:val="28"/>
        </w:rPr>
        <w:t>级全体新生</w:t>
      </w:r>
    </w:p>
    <w:p w:rsidR="0067519D" w:rsidRDefault="0038107C">
      <w:pPr>
        <w:spacing w:line="560" w:lineRule="exact"/>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内容：各系新生班级辅导员按照规定时间组织班级学生在班级内有序进行新生测评活动。</w:t>
      </w:r>
    </w:p>
    <w:p w:rsidR="0067519D" w:rsidRDefault="0038107C">
      <w:pPr>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noProof/>
          <w:sz w:val="28"/>
          <w:szCs w:val="28"/>
        </w:rPr>
        <w:drawing>
          <wp:inline distT="0" distB="0" distL="114300" distR="114300">
            <wp:extent cx="4977765" cy="2695575"/>
            <wp:effectExtent l="0" t="0" r="13335" b="9525"/>
            <wp:docPr id="10" name="图片 10" descr="19数控一班远景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数控一班远景_副本"/>
                    <pic:cNvPicPr>
                      <a:picLocks noChangeAspect="1"/>
                    </pic:cNvPicPr>
                  </pic:nvPicPr>
                  <pic:blipFill>
                    <a:blip r:embed="rId16" cstate="print"/>
                    <a:stretch>
                      <a:fillRect/>
                    </a:stretch>
                  </pic:blipFill>
                  <pic:spPr>
                    <a:xfrm>
                      <a:off x="0" y="0"/>
                      <a:ext cx="4977765" cy="2695575"/>
                    </a:xfrm>
                    <a:prstGeom prst="rect">
                      <a:avLst/>
                    </a:prstGeom>
                  </pic:spPr>
                </pic:pic>
              </a:graphicData>
            </a:graphic>
          </wp:inline>
        </w:drawing>
      </w:r>
    </w:p>
    <w:p w:rsidR="0067519D" w:rsidRDefault="0038107C">
      <w:pPr>
        <w:spacing w:line="560" w:lineRule="exact"/>
        <w:ind w:firstLineChars="200" w:firstLine="560"/>
        <w:jc w:val="left"/>
        <w:rPr>
          <w:rFonts w:asciiTheme="minorEastAsia" w:eastAsiaTheme="minorEastAsia" w:hAnsiTheme="minorEastAsia" w:cstheme="minorEastAsia"/>
          <w:color w:val="000000"/>
          <w:sz w:val="28"/>
          <w:szCs w:val="28"/>
        </w:rPr>
      </w:pPr>
      <w:r>
        <w:rPr>
          <w:rFonts w:asciiTheme="minorEastAsia" w:eastAsiaTheme="minorEastAsia" w:hAnsiTheme="minorEastAsia" w:cstheme="minorEastAsia" w:hint="eastAsia"/>
          <w:color w:val="000000"/>
          <w:sz w:val="28"/>
          <w:szCs w:val="28"/>
        </w:rPr>
        <w:t>十月心理健康周</w:t>
      </w:r>
      <w:r>
        <w:rPr>
          <w:rFonts w:asciiTheme="minorEastAsia" w:eastAsiaTheme="minorEastAsia" w:hAnsiTheme="minorEastAsia" w:cstheme="minorEastAsia" w:hint="eastAsia"/>
          <w:color w:val="000000"/>
          <w:sz w:val="28"/>
          <w:szCs w:val="28"/>
        </w:rPr>
        <w:t>活动过程中，心理健康教育中心的指导老师与各系心理部成员、各班心理委员积极筹划活动方案，确保各项活动顺利开展。在宣传教育活动中引起了全校师生对心理健康的重视，加深了师生对心理健康的认识，为切实提高我校师生的心理健康水平打下基础。此次活动的举办，仍有一些不足之处，心理健康中心会积极吸取教训、总结经验，不断提升心理健康教育中心的工作水平，更好地为全校师生提供心理健康服务。</w:t>
      </w:r>
    </w:p>
    <w:p w:rsidR="0067519D" w:rsidRDefault="0038107C">
      <w:pPr>
        <w:spacing w:line="560" w:lineRule="exact"/>
        <w:ind w:firstLineChars="200" w:firstLine="560"/>
        <w:jc w:val="left"/>
        <w:rPr>
          <w:rFonts w:asciiTheme="minorEastAsia" w:eastAsiaTheme="minorEastAsia" w:hAnsiTheme="minorEastAsia" w:cstheme="minorEastAsia"/>
          <w:bCs/>
          <w:color w:val="000000"/>
          <w:sz w:val="28"/>
          <w:szCs w:val="28"/>
        </w:rPr>
      </w:pPr>
      <w:r>
        <w:rPr>
          <w:rFonts w:asciiTheme="minorEastAsia" w:eastAsiaTheme="minorEastAsia" w:hAnsiTheme="minorEastAsia" w:cstheme="minorEastAsia" w:hint="eastAsia"/>
          <w:color w:val="000000"/>
          <w:sz w:val="28"/>
          <w:szCs w:val="28"/>
        </w:rPr>
        <w:t xml:space="preserve">                              </w:t>
      </w:r>
    </w:p>
    <w:sectPr w:rsidR="0067519D" w:rsidSect="0067519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07C" w:rsidRDefault="0038107C" w:rsidP="00634739">
      <w:r>
        <w:separator/>
      </w:r>
    </w:p>
  </w:endnote>
  <w:endnote w:type="continuationSeparator" w:id="0">
    <w:p w:rsidR="0038107C" w:rsidRDefault="0038107C" w:rsidP="0063473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07C" w:rsidRDefault="0038107C" w:rsidP="00634739">
      <w:r>
        <w:separator/>
      </w:r>
    </w:p>
  </w:footnote>
  <w:footnote w:type="continuationSeparator" w:id="0">
    <w:p w:rsidR="0038107C" w:rsidRDefault="0038107C" w:rsidP="0063473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C2A346F"/>
    <w:rsid w:val="0038107C"/>
    <w:rsid w:val="005C2D65"/>
    <w:rsid w:val="00634739"/>
    <w:rsid w:val="0067519D"/>
    <w:rsid w:val="00867C2D"/>
    <w:rsid w:val="00B03F36"/>
    <w:rsid w:val="00BA49FD"/>
    <w:rsid w:val="0520122F"/>
    <w:rsid w:val="090824C5"/>
    <w:rsid w:val="15BD4E56"/>
    <w:rsid w:val="1B222120"/>
    <w:rsid w:val="1C2A346F"/>
    <w:rsid w:val="22806E7B"/>
    <w:rsid w:val="23F54EFE"/>
    <w:rsid w:val="252C1FD3"/>
    <w:rsid w:val="27546C30"/>
    <w:rsid w:val="2DD3279C"/>
    <w:rsid w:val="3D376A9B"/>
    <w:rsid w:val="4E3C272A"/>
    <w:rsid w:val="56F1203F"/>
    <w:rsid w:val="5A902B2D"/>
    <w:rsid w:val="68B32A55"/>
    <w:rsid w:val="738B3185"/>
    <w:rsid w:val="7482303B"/>
    <w:rsid w:val="760B3CE4"/>
    <w:rsid w:val="7E8E34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519D"/>
    <w:pPr>
      <w:widowControl w:val="0"/>
      <w:jc w:val="both"/>
    </w:pPr>
    <w:rPr>
      <w:rFonts w:ascii="Times New Roman" w:eastAsia="仿宋_GB2312" w:hAnsi="Times New Roman"/>
      <w:kern w:val="2"/>
      <w:sz w:val="30"/>
      <w:szCs w:val="30"/>
    </w:rPr>
  </w:style>
  <w:style w:type="paragraph" w:styleId="1">
    <w:name w:val="heading 1"/>
    <w:basedOn w:val="a"/>
    <w:next w:val="a"/>
    <w:qFormat/>
    <w:rsid w:val="0067519D"/>
    <w:pPr>
      <w:keepNext/>
      <w:keepLines/>
      <w:spacing w:line="576" w:lineRule="auto"/>
      <w:jc w:val="center"/>
      <w:outlineLvl w:val="0"/>
    </w:pPr>
    <w:rPr>
      <w:rFonts w:asciiTheme="minorHAnsi" w:eastAsia="宋体" w:hAnsiTheme="minorHAnsi"/>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67519D"/>
    <w:rPr>
      <w:sz w:val="18"/>
      <w:szCs w:val="18"/>
    </w:rPr>
  </w:style>
  <w:style w:type="character" w:customStyle="1" w:styleId="Char">
    <w:name w:val="批注框文本 Char"/>
    <w:basedOn w:val="a0"/>
    <w:link w:val="a3"/>
    <w:qFormat/>
    <w:rsid w:val="0067519D"/>
    <w:rPr>
      <w:rFonts w:ascii="Times New Roman" w:eastAsia="仿宋_GB2312" w:hAnsi="Times New Roman"/>
      <w:kern w:val="2"/>
      <w:sz w:val="18"/>
      <w:szCs w:val="18"/>
    </w:rPr>
  </w:style>
  <w:style w:type="paragraph" w:styleId="a4">
    <w:name w:val="header"/>
    <w:basedOn w:val="a"/>
    <w:link w:val="Char0"/>
    <w:rsid w:val="006347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634739"/>
    <w:rPr>
      <w:rFonts w:ascii="Times New Roman" w:eastAsia="仿宋_GB2312" w:hAnsi="Times New Roman"/>
      <w:kern w:val="2"/>
      <w:sz w:val="18"/>
      <w:szCs w:val="18"/>
    </w:rPr>
  </w:style>
  <w:style w:type="paragraph" w:styleId="a5">
    <w:name w:val="footer"/>
    <w:basedOn w:val="a"/>
    <w:link w:val="Char1"/>
    <w:rsid w:val="00634739"/>
    <w:pPr>
      <w:tabs>
        <w:tab w:val="center" w:pos="4153"/>
        <w:tab w:val="right" w:pos="8306"/>
      </w:tabs>
      <w:snapToGrid w:val="0"/>
      <w:jc w:val="left"/>
    </w:pPr>
    <w:rPr>
      <w:sz w:val="18"/>
      <w:szCs w:val="18"/>
    </w:rPr>
  </w:style>
  <w:style w:type="character" w:customStyle="1" w:styleId="Char1">
    <w:name w:val="页脚 Char"/>
    <w:basedOn w:val="a0"/>
    <w:link w:val="a5"/>
    <w:rsid w:val="00634739"/>
    <w:rPr>
      <w:rFonts w:ascii="Times New Roman" w:eastAsia="仿宋_GB2312" w:hAnsi="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289</Words>
  <Characters>1650</Characters>
  <Application>Microsoft Office Word</Application>
  <DocSecurity>0</DocSecurity>
  <Lines>13</Lines>
  <Paragraphs>3</Paragraphs>
  <ScaleCrop>false</ScaleCrop>
  <Company/>
  <LinksUpToDate>false</LinksUpToDate>
  <CharactersWithSpaces>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2018-10-31T02:42:00Z</dcterms:created>
  <dcterms:modified xsi:type="dcterms:W3CDTF">2020-03-18T08:14:00Z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